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6D" w:rsidRPr="00010DFF" w:rsidRDefault="0045376D" w:rsidP="00C85B65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sz w:val="22"/>
          <w:szCs w:val="22"/>
        </w:rPr>
      </w:pPr>
      <w:r w:rsidRPr="00010DFF">
        <w:rPr>
          <w:b/>
          <w:color w:val="000000"/>
          <w:sz w:val="22"/>
          <w:szCs w:val="22"/>
        </w:rPr>
        <w:t>«УТВЕРЖДЕНО»</w:t>
      </w:r>
    </w:p>
    <w:p w:rsidR="00B36C6F" w:rsidRDefault="006A138D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="0045376D">
        <w:rPr>
          <w:color w:val="000000"/>
          <w:sz w:val="22"/>
          <w:szCs w:val="22"/>
        </w:rPr>
        <w:t xml:space="preserve"> </w:t>
      </w:r>
      <w:r w:rsidR="00B36C6F" w:rsidRPr="0045376D">
        <w:rPr>
          <w:color w:val="000000"/>
          <w:sz w:val="22"/>
          <w:szCs w:val="22"/>
        </w:rPr>
        <w:t xml:space="preserve">Решением Совета </w:t>
      </w:r>
      <w:r>
        <w:rPr>
          <w:color w:val="000000"/>
          <w:sz w:val="22"/>
          <w:szCs w:val="22"/>
        </w:rPr>
        <w:t xml:space="preserve">АП РХ  </w:t>
      </w:r>
      <w:r w:rsidR="00B36C6F" w:rsidRPr="0045376D">
        <w:rPr>
          <w:color w:val="000000"/>
          <w:sz w:val="22"/>
          <w:szCs w:val="22"/>
        </w:rPr>
        <w:t>от</w:t>
      </w:r>
      <w:r w:rsidR="00C85B65">
        <w:rPr>
          <w:color w:val="000000"/>
          <w:sz w:val="22"/>
          <w:szCs w:val="22"/>
        </w:rPr>
        <w:t xml:space="preserve"> </w:t>
      </w:r>
      <w:r w:rsidR="00B36C6F" w:rsidRPr="0045376D">
        <w:rPr>
          <w:color w:val="000000"/>
          <w:sz w:val="22"/>
          <w:szCs w:val="22"/>
        </w:rPr>
        <w:t xml:space="preserve"> </w:t>
      </w:r>
      <w:r w:rsidR="0045376D">
        <w:rPr>
          <w:color w:val="000000"/>
          <w:sz w:val="22"/>
          <w:szCs w:val="22"/>
        </w:rPr>
        <w:t xml:space="preserve">25.02.2025 </w:t>
      </w:r>
      <w:r w:rsidR="00B36C6F" w:rsidRPr="0045376D">
        <w:rPr>
          <w:color w:val="000000"/>
          <w:sz w:val="22"/>
          <w:szCs w:val="22"/>
        </w:rPr>
        <w:t>года</w:t>
      </w:r>
      <w:r w:rsidR="000708BE" w:rsidRPr="0045376D">
        <w:rPr>
          <w:color w:val="000000"/>
          <w:sz w:val="22"/>
          <w:szCs w:val="22"/>
        </w:rPr>
        <w:br/>
      </w:r>
      <w:proofErr w:type="gramStart"/>
      <w:r w:rsidR="0045376D">
        <w:rPr>
          <w:color w:val="000000"/>
          <w:sz w:val="22"/>
          <w:szCs w:val="22"/>
        </w:rPr>
        <w:t xml:space="preserve">( </w:t>
      </w:r>
      <w:proofErr w:type="gramEnd"/>
      <w:r w:rsidR="000708BE" w:rsidRPr="0045376D">
        <w:rPr>
          <w:color w:val="000000"/>
          <w:sz w:val="22"/>
          <w:szCs w:val="22"/>
        </w:rPr>
        <w:t>протокол № 4</w:t>
      </w:r>
      <w:r w:rsidR="0045376D">
        <w:rPr>
          <w:color w:val="000000"/>
          <w:sz w:val="22"/>
          <w:szCs w:val="22"/>
        </w:rPr>
        <w:t>)</w:t>
      </w:r>
    </w:p>
    <w:p w:rsidR="00010DFF" w:rsidRDefault="00010DFF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редакции решения Совета АП РХ от 23.04.2025 года (протокол № 11)</w:t>
      </w:r>
    </w:p>
    <w:p w:rsidR="00C85B65" w:rsidRPr="0045376D" w:rsidRDefault="00C85B65" w:rsidP="00C85B65">
      <w:pPr>
        <w:pStyle w:val="a3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7"/>
          <w:szCs w:val="27"/>
        </w:rPr>
      </w:pPr>
      <w:proofErr w:type="gramStart"/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П</w:t>
      </w:r>
      <w:proofErr w:type="gramEnd"/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О Л О Ж Е Н И Е</w:t>
      </w:r>
    </w:p>
    <w:p w:rsidR="00B36C6F" w:rsidRDefault="00192FC3" w:rsidP="00BB6C12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D6476">
        <w:rPr>
          <w:rStyle w:val="a4"/>
          <w:color w:val="000000"/>
          <w:sz w:val="27"/>
          <w:szCs w:val="27"/>
          <w:bdr w:val="none" w:sz="0" w:space="0" w:color="auto" w:frame="1"/>
        </w:rPr>
        <w:t>о</w:t>
      </w:r>
      <w:r w:rsidR="003455CC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мерах, основаниях и 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порядке применения мер</w:t>
      </w:r>
      <w:r w:rsidR="00BB6C12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поощрения в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</w:t>
      </w:r>
      <w:r w:rsidR="00BB6C12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Адвокатской палате</w:t>
      </w:r>
      <w:r w:rsidR="00F551D1" w:rsidRPr="003D6476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</w:t>
      </w:r>
      <w:r w:rsidR="00B36C6F" w:rsidRPr="003D6476">
        <w:rPr>
          <w:rStyle w:val="a4"/>
          <w:color w:val="000000"/>
          <w:sz w:val="27"/>
          <w:szCs w:val="27"/>
          <w:bdr w:val="none" w:sz="0" w:space="0" w:color="auto" w:frame="1"/>
        </w:rPr>
        <w:t>Республики Хакасия</w:t>
      </w:r>
    </w:p>
    <w:p w:rsidR="00E06311" w:rsidRPr="003455CC" w:rsidRDefault="00E06311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3455CC" w:rsidP="003455C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Общие положения</w:t>
      </w:r>
    </w:p>
    <w:p w:rsidR="003455CC" w:rsidRDefault="003455CC" w:rsidP="007427D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Положение о мерах, основаниях и порядке поощрения Адвокатской палатой Республики Хакасия</w:t>
      </w:r>
      <w:r>
        <w:rPr>
          <w:color w:val="000000"/>
          <w:sz w:val="27"/>
          <w:szCs w:val="27"/>
        </w:rPr>
        <w:t xml:space="preserve"> (</w:t>
      </w:r>
      <w:r w:rsidRPr="003455CC">
        <w:rPr>
          <w:color w:val="000000"/>
          <w:sz w:val="27"/>
          <w:szCs w:val="27"/>
        </w:rPr>
        <w:t>далее</w:t>
      </w:r>
      <w:r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Положение)</w:t>
      </w:r>
      <w:r>
        <w:rPr>
          <w:color w:val="000000"/>
          <w:sz w:val="27"/>
          <w:szCs w:val="27"/>
        </w:rPr>
        <w:t xml:space="preserve"> устанавливает виды поощрений</w:t>
      </w:r>
      <w:r w:rsidR="009124F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 регулирует основания и порядок представления кандидатов к награде или иному поощрению, принятие решений о поощрении, а также порядок выдачи и учета наград.</w:t>
      </w:r>
    </w:p>
    <w:p w:rsidR="007427DF" w:rsidRPr="003455CC" w:rsidRDefault="007427DF" w:rsidP="007427DF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Награды и иные поощрения </w:t>
      </w:r>
      <w:r w:rsidRPr="003455CC">
        <w:rPr>
          <w:color w:val="000000"/>
          <w:sz w:val="27"/>
          <w:szCs w:val="27"/>
        </w:rPr>
        <w:t>Адвокатской палатой Республики Хакасия</w:t>
      </w:r>
      <w:r>
        <w:rPr>
          <w:color w:val="000000"/>
          <w:sz w:val="27"/>
          <w:szCs w:val="27"/>
        </w:rPr>
        <w:t xml:space="preserve"> являются  профессиональными знаками отличия заслуг адвокатов</w:t>
      </w:r>
      <w:r w:rsidR="003D6476">
        <w:rPr>
          <w:color w:val="000000"/>
          <w:sz w:val="27"/>
          <w:szCs w:val="27"/>
        </w:rPr>
        <w:t xml:space="preserve">, </w:t>
      </w:r>
      <w:r w:rsidR="003D6476" w:rsidRPr="007418A6">
        <w:rPr>
          <w:color w:val="000000"/>
          <w:sz w:val="27"/>
          <w:szCs w:val="27"/>
        </w:rPr>
        <w:t>адвокатов-ветеранов</w:t>
      </w:r>
      <w:r>
        <w:rPr>
          <w:color w:val="000000"/>
          <w:sz w:val="27"/>
          <w:szCs w:val="27"/>
        </w:rPr>
        <w:t xml:space="preserve"> Республики Хакасия по оказанию квалифицированной юридической помощи физическим и юридическим лицам, защите их прав и законных интересов, работников Адвокатской палаты Республики Хакасия, и иных лиц, внесших вклад в дело развития  российской и хакасской адвокатуры.</w:t>
      </w:r>
    </w:p>
    <w:p w:rsidR="00B36C6F" w:rsidRPr="003455CC" w:rsidRDefault="007427D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</w:t>
      </w:r>
      <w:r w:rsidR="00B36C6F" w:rsidRPr="003455CC">
        <w:rPr>
          <w:color w:val="000000"/>
          <w:sz w:val="27"/>
          <w:szCs w:val="27"/>
        </w:rPr>
        <w:t xml:space="preserve"> Целью установления мер поощрения является признание заслуг адвокатов и стимулирование повышения ими профессионального уровня по оказанию юридической помощи физическим и юридическим лицам, активного участия в жизни адвокатского сообщества, осуществления научной и исследовательской деятельности, накопления и передачи положитель</w:t>
      </w:r>
      <w:r w:rsidR="00BA60AA">
        <w:rPr>
          <w:color w:val="000000"/>
          <w:sz w:val="27"/>
          <w:szCs w:val="27"/>
        </w:rPr>
        <w:t>ного опыта адвокатской практики, правового просвещения граждан Республики Хакасия.</w:t>
      </w:r>
    </w:p>
    <w:p w:rsidR="00B36C6F" w:rsidRPr="003455CC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</w:t>
      </w:r>
      <w:r w:rsidR="00B36C6F" w:rsidRPr="003455CC">
        <w:rPr>
          <w:color w:val="000000"/>
          <w:sz w:val="27"/>
          <w:szCs w:val="27"/>
        </w:rPr>
        <w:t>. Принципы применения мер поощрения</w:t>
      </w:r>
      <w:r w:rsidR="00BA60AA">
        <w:rPr>
          <w:color w:val="000000"/>
          <w:sz w:val="27"/>
          <w:szCs w:val="27"/>
        </w:rPr>
        <w:t>:</w:t>
      </w:r>
    </w:p>
    <w:p w:rsidR="00B36C6F" w:rsidRPr="003455CC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всестороннее обсуждение кандидатур адвокатов, представленных к применению мер поо</w:t>
      </w:r>
      <w:r>
        <w:rPr>
          <w:color w:val="000000"/>
          <w:sz w:val="27"/>
          <w:szCs w:val="27"/>
        </w:rPr>
        <w:t>щрения;</w:t>
      </w:r>
    </w:p>
    <w:p w:rsidR="00B36C6F" w:rsidRPr="003455CC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справедл</w:t>
      </w:r>
      <w:r>
        <w:rPr>
          <w:color w:val="000000"/>
          <w:sz w:val="27"/>
          <w:szCs w:val="27"/>
        </w:rPr>
        <w:t>ивость применения мер поощрения за личные заслуги и достижения;</w:t>
      </w:r>
    </w:p>
    <w:p w:rsidR="00B36C6F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поощрение </w:t>
      </w:r>
      <w:proofErr w:type="gramStart"/>
      <w:r>
        <w:rPr>
          <w:color w:val="000000"/>
          <w:sz w:val="27"/>
          <w:szCs w:val="27"/>
        </w:rPr>
        <w:t>лучших</w:t>
      </w:r>
      <w:proofErr w:type="gramEnd"/>
      <w:r>
        <w:rPr>
          <w:color w:val="000000"/>
          <w:sz w:val="27"/>
          <w:szCs w:val="27"/>
        </w:rPr>
        <w:t>;</w:t>
      </w:r>
    </w:p>
    <w:p w:rsidR="00BA60AA" w:rsidRDefault="00BA60A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-единство требований и равенства условий, установленных настоящим Положением.</w:t>
      </w:r>
    </w:p>
    <w:p w:rsidR="009C6E59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Награды Адвокатской палаты Республики Хакасия  являются формой поощрения за выдающиеся заслуги перед адвокатским сообществом и (или) за значительные успехи и достижения в профессиональной и иной деятельности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научной, просветительской, творческой, спортивной и т.д.). Иные поощрения являются формой поощрения за отдельные результаты профессиональной и иной деятельности.</w:t>
      </w:r>
    </w:p>
    <w:p w:rsidR="009C6E59" w:rsidRPr="003455CC" w:rsidRDefault="009C6E59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Default="00CB5D7B" w:rsidP="00CB5D7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>
        <w:rPr>
          <w:rStyle w:val="a4"/>
          <w:color w:val="000000"/>
          <w:sz w:val="27"/>
          <w:szCs w:val="27"/>
          <w:bdr w:val="none" w:sz="0" w:space="0" w:color="auto" w:frame="1"/>
        </w:rPr>
        <w:lastRenderedPageBreak/>
        <w:t xml:space="preserve">Основания для представления к награде и иному поощрению. Виды </w:t>
      </w:r>
      <w:r w:rsidR="00B36C6F" w:rsidRPr="003455CC">
        <w:rPr>
          <w:rStyle w:val="a4"/>
          <w:color w:val="000000"/>
          <w:sz w:val="27"/>
          <w:szCs w:val="27"/>
          <w:bdr w:val="none" w:sz="0" w:space="0" w:color="auto" w:frame="1"/>
        </w:rPr>
        <w:t xml:space="preserve"> поощрени</w:t>
      </w:r>
      <w:r>
        <w:rPr>
          <w:rStyle w:val="a4"/>
          <w:color w:val="000000"/>
          <w:sz w:val="27"/>
          <w:szCs w:val="27"/>
          <w:bdr w:val="none" w:sz="0" w:space="0" w:color="auto" w:frame="1"/>
        </w:rPr>
        <w:t>й.</w:t>
      </w:r>
    </w:p>
    <w:p w:rsidR="00CB5D7B" w:rsidRPr="003455CC" w:rsidRDefault="00CB5D7B" w:rsidP="00CB5D7B">
      <w:pPr>
        <w:pStyle w:val="a3"/>
        <w:spacing w:before="0" w:beforeAutospacing="0" w:after="0" w:afterAutospacing="0" w:line="276" w:lineRule="auto"/>
        <w:ind w:left="1080"/>
        <w:textAlignment w:val="baseline"/>
        <w:rPr>
          <w:color w:val="000000"/>
          <w:sz w:val="27"/>
          <w:szCs w:val="27"/>
        </w:rPr>
      </w:pP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2.1. </w:t>
      </w:r>
      <w:r w:rsidR="00CB5D7B">
        <w:rPr>
          <w:color w:val="000000"/>
          <w:sz w:val="27"/>
          <w:szCs w:val="27"/>
        </w:rPr>
        <w:t>Общими основаниями для представления адвокатов</w:t>
      </w:r>
      <w:r w:rsidR="003D6476">
        <w:rPr>
          <w:color w:val="000000"/>
          <w:sz w:val="27"/>
          <w:szCs w:val="27"/>
        </w:rPr>
        <w:t xml:space="preserve">, </w:t>
      </w:r>
      <w:r w:rsidR="00CB5D7B">
        <w:rPr>
          <w:color w:val="000000"/>
          <w:sz w:val="27"/>
          <w:szCs w:val="27"/>
        </w:rPr>
        <w:t>к поощрению являются:</w:t>
      </w:r>
    </w:p>
    <w:p w:rsidR="00CB5D7B" w:rsidRDefault="00CB5D7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высокое профессиональное мастерство по защите прав, свобод и законных интересов доверителей;</w:t>
      </w:r>
    </w:p>
    <w:p w:rsidR="00CB5D7B" w:rsidRDefault="00CB5D7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-безупречное, основанное на высоких морально-этических принципах, выполнение своих профессиональных обязанностей;</w:t>
      </w:r>
    </w:p>
    <w:p w:rsidR="00CB5D7B" w:rsidRPr="003455CC" w:rsidRDefault="00CB5D7B" w:rsidP="00CB5D7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3455CC">
        <w:rPr>
          <w:color w:val="000000"/>
          <w:sz w:val="27"/>
          <w:szCs w:val="27"/>
        </w:rPr>
        <w:t>активное участие в защите чести, достоинства адвокатов, их социальных и профессиональ</w:t>
      </w:r>
      <w:r>
        <w:rPr>
          <w:color w:val="000000"/>
          <w:sz w:val="27"/>
          <w:szCs w:val="27"/>
        </w:rPr>
        <w:t xml:space="preserve">ных прав, а также представление интересов </w:t>
      </w:r>
      <w:r w:rsidRPr="003455CC">
        <w:rPr>
          <w:color w:val="000000"/>
          <w:sz w:val="27"/>
          <w:szCs w:val="27"/>
        </w:rPr>
        <w:t>Адвокатской палаты в органах законодательной, исполнительной вл</w:t>
      </w:r>
      <w:r>
        <w:rPr>
          <w:color w:val="000000"/>
          <w:sz w:val="27"/>
          <w:szCs w:val="27"/>
        </w:rPr>
        <w:t>асти; общественных организациях;</w:t>
      </w:r>
    </w:p>
    <w:p w:rsidR="00CB5D7B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-значительный вклад в воспитание кадров стажеров и молодых адвокатов, обучение их адвокатскому мастерству и нравственным началам адвокатской деятельности;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3455CC">
        <w:rPr>
          <w:color w:val="000000"/>
          <w:sz w:val="27"/>
          <w:szCs w:val="27"/>
        </w:rPr>
        <w:t>активное участие в организации деятельности Адвокатской палаты Республики Хакасия</w:t>
      </w:r>
      <w:r>
        <w:rPr>
          <w:color w:val="000000"/>
          <w:sz w:val="27"/>
          <w:szCs w:val="27"/>
        </w:rPr>
        <w:t>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-активное участие в выборных органах, комиссиях Адвокатской палаты Республики Хакасия;</w:t>
      </w:r>
    </w:p>
    <w:p w:rsidR="00DB118D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-вклад в формирование имиджа профессии адвоката;</w:t>
      </w:r>
    </w:p>
    <w:p w:rsidR="00DB118D" w:rsidRPr="003455CC" w:rsidRDefault="00DB11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-осуществление научной и исследовательской деятельности, связанной с функционированием адвокатуры, участием в совершенствовании российского законодательства об адвокатской деятельности и адвокатуре, а также  в обеспечении прав и законных интересов граждан;</w:t>
      </w:r>
    </w:p>
    <w:p w:rsidR="00E630FB" w:rsidRDefault="00E630FB" w:rsidP="00E630FB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  Частными основаниями для представления адвокатов</w:t>
      </w:r>
      <w:r w:rsidR="0014630D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к поощрению являются: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-достижение</w:t>
      </w:r>
      <w:r w:rsidR="00B36C6F" w:rsidRPr="003455CC">
        <w:rPr>
          <w:color w:val="000000"/>
          <w:sz w:val="27"/>
          <w:szCs w:val="27"/>
        </w:rPr>
        <w:t xml:space="preserve"> положительных результатов по конкретному уголовному или гражданскому</w:t>
      </w:r>
      <w:r>
        <w:rPr>
          <w:color w:val="000000"/>
          <w:sz w:val="27"/>
          <w:szCs w:val="27"/>
        </w:rPr>
        <w:t xml:space="preserve">/ арбитражному/ административному </w:t>
      </w:r>
      <w:r w:rsidR="00B36C6F" w:rsidRPr="003455CC">
        <w:rPr>
          <w:color w:val="000000"/>
          <w:sz w:val="27"/>
          <w:szCs w:val="27"/>
        </w:rPr>
        <w:t xml:space="preserve"> делу;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по случаю </w:t>
      </w:r>
      <w:r>
        <w:rPr>
          <w:color w:val="000000"/>
          <w:sz w:val="27"/>
          <w:szCs w:val="27"/>
        </w:rPr>
        <w:t xml:space="preserve">наступления </w:t>
      </w:r>
      <w:r w:rsidR="00B36C6F" w:rsidRPr="003455CC">
        <w:rPr>
          <w:color w:val="000000"/>
          <w:sz w:val="27"/>
          <w:szCs w:val="27"/>
        </w:rPr>
        <w:t>юбилейных дат со дня рождения;</w:t>
      </w:r>
    </w:p>
    <w:p w:rsidR="00B36C6F" w:rsidRPr="003455CC" w:rsidRDefault="00E630F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по случаю </w:t>
      </w:r>
      <w:r>
        <w:rPr>
          <w:color w:val="000000"/>
          <w:sz w:val="27"/>
          <w:szCs w:val="27"/>
        </w:rPr>
        <w:t xml:space="preserve">наступления </w:t>
      </w:r>
      <w:r w:rsidR="00B36C6F" w:rsidRPr="003455CC">
        <w:rPr>
          <w:color w:val="000000"/>
          <w:sz w:val="27"/>
          <w:szCs w:val="27"/>
        </w:rPr>
        <w:t>юбилейных дат занятия адвокатской деятельностью;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 </w:t>
      </w:r>
      <w:r w:rsidR="00B36C6F" w:rsidRPr="003455CC">
        <w:rPr>
          <w:color w:val="000000"/>
          <w:sz w:val="27"/>
          <w:szCs w:val="27"/>
        </w:rPr>
        <w:t>Виды мер поощрения, применяемые Адвокатской палатой Республики Хакасия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присвоение звания </w:t>
      </w:r>
      <w:r>
        <w:rPr>
          <w:color w:val="000000"/>
          <w:sz w:val="27"/>
          <w:szCs w:val="27"/>
        </w:rPr>
        <w:t>«</w:t>
      </w:r>
      <w:r w:rsidR="00B36C6F" w:rsidRPr="003455CC">
        <w:rPr>
          <w:color w:val="000000"/>
          <w:sz w:val="27"/>
          <w:szCs w:val="27"/>
        </w:rPr>
        <w:t>Поче</w:t>
      </w:r>
      <w:r>
        <w:rPr>
          <w:color w:val="000000"/>
          <w:sz w:val="27"/>
          <w:szCs w:val="27"/>
        </w:rPr>
        <w:t>тный адвокат Республики Хакасия» с вручением статуэтки «Ника»</w:t>
      </w:r>
      <w:r w:rsidR="00406F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406F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Богиня Победы,</w:t>
      </w:r>
      <w:r w:rsidR="00B36C6F" w:rsidRPr="003455CC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 xml:space="preserve">ак символа успешного результата </w:t>
      </w:r>
      <w:r w:rsidR="00B36C6F" w:rsidRPr="003455CC">
        <w:rPr>
          <w:color w:val="000000"/>
          <w:sz w:val="27"/>
          <w:szCs w:val="27"/>
        </w:rPr>
        <w:t xml:space="preserve"> в достижении поставленных целей</w:t>
      </w:r>
      <w:r w:rsidR="00083814">
        <w:rPr>
          <w:color w:val="000000"/>
          <w:sz w:val="27"/>
          <w:szCs w:val="27"/>
        </w:rPr>
        <w:t xml:space="preserve"> </w:t>
      </w:r>
      <w:r w:rsidR="00B36C6F" w:rsidRPr="003455CC">
        <w:rPr>
          <w:color w:val="000000"/>
          <w:sz w:val="27"/>
          <w:szCs w:val="27"/>
        </w:rPr>
        <w:t>- защиты интересов доверителей.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вручение памятных медалей Адвокатской палаты Республики Хакасия.</w:t>
      </w:r>
    </w:p>
    <w:p w:rsidR="00B36C6F" w:rsidRPr="003455CC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r w:rsidR="00B36C6F" w:rsidRPr="003455CC">
        <w:rPr>
          <w:color w:val="000000"/>
          <w:sz w:val="27"/>
          <w:szCs w:val="27"/>
        </w:rPr>
        <w:t xml:space="preserve">вручение Почетной грамоты, </w:t>
      </w:r>
      <w:r w:rsidR="000708BE">
        <w:rPr>
          <w:color w:val="000000"/>
          <w:sz w:val="27"/>
          <w:szCs w:val="27"/>
        </w:rPr>
        <w:t xml:space="preserve">грамоты, </w:t>
      </w:r>
      <w:r w:rsidR="00B36C6F" w:rsidRPr="003455CC">
        <w:rPr>
          <w:color w:val="000000"/>
          <w:sz w:val="27"/>
          <w:szCs w:val="27"/>
        </w:rPr>
        <w:t>благодарственного письма, объявление благодарности Адвокатской палаты Республики Хакасия;</w:t>
      </w:r>
    </w:p>
    <w:p w:rsidR="00B36C6F" w:rsidRDefault="00ED166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7418A6">
        <w:rPr>
          <w:color w:val="000000"/>
          <w:sz w:val="27"/>
          <w:szCs w:val="27"/>
        </w:rPr>
        <w:t>-</w:t>
      </w:r>
      <w:r w:rsidR="00BB6C12" w:rsidRPr="007418A6">
        <w:rPr>
          <w:color w:val="000000"/>
          <w:sz w:val="27"/>
          <w:szCs w:val="27"/>
        </w:rPr>
        <w:t xml:space="preserve"> вручение ценного подарка, денежного вознаграждения</w:t>
      </w:r>
      <w:r w:rsidR="00010DFF">
        <w:rPr>
          <w:color w:val="000000"/>
          <w:sz w:val="27"/>
          <w:szCs w:val="27"/>
        </w:rPr>
        <w:t>;</w:t>
      </w:r>
    </w:p>
    <w:p w:rsidR="00DD13FE" w:rsidRDefault="00010DF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вручение статуэтки «Триумф» от лат. «</w:t>
      </w:r>
      <w:proofErr w:type="spellStart"/>
      <w:r>
        <w:rPr>
          <w:color w:val="000000"/>
          <w:sz w:val="27"/>
          <w:szCs w:val="27"/>
          <w:lang w:val="en-US"/>
        </w:rPr>
        <w:t>Triumphus</w:t>
      </w:r>
      <w:proofErr w:type="spellEnd"/>
      <w:r>
        <w:rPr>
          <w:color w:val="000000"/>
          <w:sz w:val="27"/>
          <w:szCs w:val="27"/>
        </w:rPr>
        <w:t>» как символа выдающегося, блестящего успеха, победы, выраженной в достижени</w:t>
      </w:r>
      <w:r w:rsidR="00DD13F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вынесения Оправдательного приговора по уголовному делу в отношении защищаемого адвокатом доверителя.</w:t>
      </w:r>
    </w:p>
    <w:p w:rsidR="00010DFF" w:rsidRPr="00010DFF" w:rsidRDefault="00010DF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(введен решением</w:t>
      </w:r>
      <w:r w:rsidR="00DD13FE">
        <w:rPr>
          <w:color w:val="000000"/>
          <w:sz w:val="27"/>
          <w:szCs w:val="27"/>
        </w:rPr>
        <w:t xml:space="preserve"> Совета АП РХ от 23.04.2025 г.</w:t>
      </w:r>
      <w:r>
        <w:rPr>
          <w:color w:val="000000"/>
          <w:sz w:val="27"/>
          <w:szCs w:val="27"/>
        </w:rPr>
        <w:t xml:space="preserve"> (протокол № 11)</w:t>
      </w:r>
      <w:proofErr w:type="gramEnd"/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Одновременно с применением мер поощрения Совет палаты может принять решение о вручении адвокату памятного подарка.</w:t>
      </w: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Кроме мер поощрения предусмотренных настоящим положением, по решению Совета Адвокатской палаты Республики Хакасия адвокаты могут быть представлены к ведомственным или государственным наградам, знакам отличия и званиям.</w:t>
      </w:r>
    </w:p>
    <w:p w:rsidR="005A0B27" w:rsidRPr="003455CC" w:rsidRDefault="005A0B27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Default="00B36C6F" w:rsidP="005A0B2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Условия применения отдельных видов мер поощрения</w:t>
      </w:r>
    </w:p>
    <w:p w:rsidR="005A0B27" w:rsidRPr="003455CC" w:rsidRDefault="005A0B27" w:rsidP="005A0B27">
      <w:pPr>
        <w:pStyle w:val="a3"/>
        <w:spacing w:before="0" w:beforeAutospacing="0" w:after="0" w:afterAutospacing="0" w:line="276" w:lineRule="auto"/>
        <w:ind w:left="1080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3.1. Звание «Почет</w:t>
      </w:r>
      <w:r w:rsidR="005A0B27">
        <w:rPr>
          <w:color w:val="000000"/>
          <w:sz w:val="27"/>
          <w:szCs w:val="27"/>
        </w:rPr>
        <w:t>ный адвокат Республики Хакасия»</w:t>
      </w:r>
      <w:r w:rsidRPr="003455CC">
        <w:rPr>
          <w:color w:val="000000"/>
          <w:sz w:val="27"/>
          <w:szCs w:val="27"/>
        </w:rPr>
        <w:t xml:space="preserve"> с вручением статуэтки «Ника»- Богиня Победы, присваивается адвокатам, имеющим высокий профессиональный уровень по оказанию квалифицированной юридической помощи доверителям, активно участвующим в общественной жизни адвокатского сообщества Республики Хакасия и имеющим стаж адвокатской деятельности не менее 15 лет.</w:t>
      </w:r>
    </w:p>
    <w:p w:rsidR="00B36C6F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Звание «Почетный адвокат Республики Хакасия» присваивается одному из членов Адвокатской Палаты Республики Хакасия</w:t>
      </w:r>
      <w:r w:rsidR="005A0B27">
        <w:rPr>
          <w:color w:val="000000"/>
          <w:sz w:val="27"/>
          <w:szCs w:val="27"/>
        </w:rPr>
        <w:t xml:space="preserve"> один раз в два года</w:t>
      </w:r>
      <w:r w:rsidRPr="003455CC">
        <w:rPr>
          <w:color w:val="000000"/>
          <w:sz w:val="27"/>
          <w:szCs w:val="27"/>
        </w:rPr>
        <w:t>, повторно не присваивается.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3.2. Памятная медаль Адвокатской Палаты Республики Хакасия изготавливается </w:t>
      </w:r>
      <w:r w:rsidR="00BB6C12">
        <w:rPr>
          <w:color w:val="000000"/>
          <w:sz w:val="27"/>
          <w:szCs w:val="27"/>
        </w:rPr>
        <w:t xml:space="preserve"> </w:t>
      </w:r>
      <w:r w:rsidRPr="003455CC">
        <w:rPr>
          <w:color w:val="000000"/>
          <w:sz w:val="27"/>
          <w:szCs w:val="27"/>
        </w:rPr>
        <w:t>Советом Палаты к юбилейным датам образования Адвокатской Палаты Республики Хакасия. Вручается адвокатам</w:t>
      </w:r>
      <w:r w:rsidR="008F2415">
        <w:rPr>
          <w:color w:val="000000"/>
          <w:sz w:val="27"/>
          <w:szCs w:val="27"/>
        </w:rPr>
        <w:t>,</w:t>
      </w:r>
      <w:r w:rsidRPr="003455CC">
        <w:rPr>
          <w:color w:val="000000"/>
          <w:sz w:val="27"/>
          <w:szCs w:val="27"/>
        </w:rPr>
        <w:t xml:space="preserve"> имеющим стаж адвокатской деятельности не менее 10 лет.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3.3. Почетная грамота,</w:t>
      </w:r>
      <w:r w:rsidR="000708BE">
        <w:rPr>
          <w:color w:val="000000"/>
          <w:sz w:val="27"/>
          <w:szCs w:val="27"/>
        </w:rPr>
        <w:t xml:space="preserve"> грамота,</w:t>
      </w:r>
      <w:r w:rsidRPr="003455CC">
        <w:rPr>
          <w:color w:val="000000"/>
          <w:sz w:val="27"/>
          <w:szCs w:val="27"/>
        </w:rPr>
        <w:t xml:space="preserve"> Благодарственное письмо, объявление благодарности Адвокатской палаты Республ</w:t>
      </w:r>
      <w:r w:rsidR="008F2415">
        <w:rPr>
          <w:color w:val="000000"/>
          <w:sz w:val="27"/>
          <w:szCs w:val="27"/>
        </w:rPr>
        <w:t xml:space="preserve">ики Хакасия вручается адвокатам </w:t>
      </w:r>
      <w:proofErr w:type="gramStart"/>
      <w:r w:rsidR="008F2415">
        <w:rPr>
          <w:color w:val="000000"/>
          <w:sz w:val="27"/>
          <w:szCs w:val="27"/>
        </w:rPr>
        <w:t>за</w:t>
      </w:r>
      <w:proofErr w:type="gramEnd"/>
      <w:r w:rsidR="008F2415">
        <w:rPr>
          <w:color w:val="000000"/>
          <w:sz w:val="27"/>
          <w:szCs w:val="27"/>
        </w:rPr>
        <w:t>:</w:t>
      </w:r>
    </w:p>
    <w:p w:rsidR="00B36C6F" w:rsidRPr="003455CC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эффективную защиту интересов доверителя и достижение положительн</w:t>
      </w:r>
      <w:r>
        <w:rPr>
          <w:color w:val="000000"/>
          <w:sz w:val="27"/>
          <w:szCs w:val="27"/>
        </w:rPr>
        <w:t>ого результата по сложному делу;</w:t>
      </w:r>
    </w:p>
    <w:p w:rsidR="00B36C6F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быстрое, качественное и результативное выполнение поручений Президента или Совета Адвокатской палаты в интересах адвокатског</w:t>
      </w:r>
      <w:r>
        <w:rPr>
          <w:color w:val="000000"/>
          <w:sz w:val="27"/>
          <w:szCs w:val="27"/>
        </w:rPr>
        <w:t>о сообщества Республики Хакасия;</w:t>
      </w:r>
    </w:p>
    <w:p w:rsidR="008F2415" w:rsidRDefault="008F2415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-активную пропаганду идей и публично-правовых принципов российской адвокатуры;</w:t>
      </w:r>
    </w:p>
    <w:p w:rsidR="00051538" w:rsidRPr="005D452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lastRenderedPageBreak/>
        <w:t>3.4  Ценный подар</w:t>
      </w:r>
      <w:r w:rsidR="0083748C" w:rsidRPr="005D4528">
        <w:rPr>
          <w:color w:val="000000"/>
          <w:sz w:val="27"/>
          <w:szCs w:val="27"/>
        </w:rPr>
        <w:t>ок, денежное</w:t>
      </w:r>
      <w:r w:rsidR="008D575D" w:rsidRPr="005D4528">
        <w:rPr>
          <w:color w:val="000000"/>
          <w:sz w:val="27"/>
          <w:szCs w:val="27"/>
        </w:rPr>
        <w:t xml:space="preserve"> вознаграждение </w:t>
      </w:r>
      <w:r w:rsidR="00587B01" w:rsidRPr="005D4528">
        <w:rPr>
          <w:color w:val="000000"/>
          <w:sz w:val="27"/>
          <w:szCs w:val="27"/>
        </w:rPr>
        <w:t xml:space="preserve">адвокатов-ветеранов </w:t>
      </w:r>
      <w:r w:rsidR="008D575D" w:rsidRPr="005D4528">
        <w:rPr>
          <w:color w:val="000000"/>
          <w:sz w:val="27"/>
          <w:szCs w:val="27"/>
        </w:rPr>
        <w:t>применяю</w:t>
      </w:r>
      <w:r w:rsidRPr="005D4528">
        <w:rPr>
          <w:color w:val="000000"/>
          <w:sz w:val="27"/>
          <w:szCs w:val="27"/>
        </w:rPr>
        <w:t>тся к лица</w:t>
      </w:r>
      <w:r w:rsidR="00587B01" w:rsidRPr="005D4528">
        <w:rPr>
          <w:color w:val="000000"/>
          <w:sz w:val="27"/>
          <w:szCs w:val="27"/>
        </w:rPr>
        <w:t>м</w:t>
      </w:r>
      <w:r w:rsidRPr="005D4528">
        <w:rPr>
          <w:color w:val="000000"/>
          <w:sz w:val="27"/>
          <w:szCs w:val="27"/>
        </w:rPr>
        <w:t>:</w:t>
      </w:r>
    </w:p>
    <w:p w:rsidR="00051538" w:rsidRPr="005D452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t>-</w:t>
      </w:r>
      <w:proofErr w:type="gramStart"/>
      <w:r w:rsidRPr="005D4528">
        <w:rPr>
          <w:color w:val="000000"/>
          <w:sz w:val="27"/>
          <w:szCs w:val="27"/>
        </w:rPr>
        <w:t>достигшим</w:t>
      </w:r>
      <w:proofErr w:type="gramEnd"/>
      <w:r w:rsidRPr="005D4528">
        <w:rPr>
          <w:color w:val="000000"/>
          <w:sz w:val="27"/>
          <w:szCs w:val="27"/>
        </w:rPr>
        <w:t xml:space="preserve"> 60, 65, 70 лет и старше;</w:t>
      </w:r>
    </w:p>
    <w:p w:rsidR="00051538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5D4528">
        <w:rPr>
          <w:color w:val="000000"/>
          <w:sz w:val="27"/>
          <w:szCs w:val="27"/>
        </w:rPr>
        <w:t xml:space="preserve">-и </w:t>
      </w:r>
      <w:proofErr w:type="gramStart"/>
      <w:r w:rsidRPr="005D4528">
        <w:rPr>
          <w:color w:val="000000"/>
          <w:sz w:val="27"/>
          <w:szCs w:val="27"/>
        </w:rPr>
        <w:t>имеющими</w:t>
      </w:r>
      <w:proofErr w:type="gramEnd"/>
      <w:r w:rsidRPr="005D4528">
        <w:rPr>
          <w:color w:val="000000"/>
          <w:sz w:val="27"/>
          <w:szCs w:val="27"/>
        </w:rPr>
        <w:t xml:space="preserve"> непрерывный стаж адвокатской деятельности в Адвокат</w:t>
      </w:r>
      <w:r w:rsidR="005D4528">
        <w:rPr>
          <w:color w:val="000000"/>
          <w:sz w:val="27"/>
          <w:szCs w:val="27"/>
        </w:rPr>
        <w:t>ской палате Республики Хакасия 2</w:t>
      </w:r>
      <w:r w:rsidRPr="005D4528">
        <w:rPr>
          <w:color w:val="000000"/>
          <w:sz w:val="27"/>
          <w:szCs w:val="27"/>
        </w:rPr>
        <w:t>0 лет и более.</w:t>
      </w:r>
    </w:p>
    <w:p w:rsidR="00587B01" w:rsidRPr="003455CC" w:rsidRDefault="00587B01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поощрение применяется единожды.</w:t>
      </w:r>
    </w:p>
    <w:p w:rsidR="00B36C6F" w:rsidRPr="003455CC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</w:t>
      </w:r>
      <w:r w:rsidR="009A6B22">
        <w:rPr>
          <w:color w:val="000000"/>
          <w:sz w:val="27"/>
          <w:szCs w:val="27"/>
        </w:rPr>
        <w:t xml:space="preserve"> К наградам ФПА РФ</w:t>
      </w:r>
      <w:r w:rsidR="00B36C6F" w:rsidRPr="003455CC">
        <w:rPr>
          <w:color w:val="000000"/>
          <w:sz w:val="27"/>
          <w:szCs w:val="27"/>
        </w:rPr>
        <w:t xml:space="preserve"> представляются адвокаты со стажем адв</w:t>
      </w:r>
      <w:r w:rsidR="001D4B64">
        <w:rPr>
          <w:color w:val="000000"/>
          <w:sz w:val="27"/>
          <w:szCs w:val="27"/>
        </w:rPr>
        <w:t xml:space="preserve">окатской деятельности не менее 10 лет, к иным мерам поощрения </w:t>
      </w:r>
      <w:r w:rsidR="009A6B22">
        <w:rPr>
          <w:color w:val="000000"/>
          <w:sz w:val="27"/>
          <w:szCs w:val="27"/>
        </w:rPr>
        <w:t>ФПА Р</w:t>
      </w:r>
      <w:proofErr w:type="gramStart"/>
      <w:r w:rsidR="009A6B22">
        <w:rPr>
          <w:color w:val="000000"/>
          <w:sz w:val="27"/>
          <w:szCs w:val="27"/>
        </w:rPr>
        <w:t>Ф</w:t>
      </w:r>
      <w:r w:rsidR="001D4B64">
        <w:rPr>
          <w:color w:val="000000"/>
          <w:sz w:val="27"/>
          <w:szCs w:val="27"/>
        </w:rPr>
        <w:t>-</w:t>
      </w:r>
      <w:proofErr w:type="gramEnd"/>
      <w:r w:rsidR="001D4B64">
        <w:rPr>
          <w:color w:val="000000"/>
          <w:sz w:val="27"/>
          <w:szCs w:val="27"/>
        </w:rPr>
        <w:t xml:space="preserve"> со стажем адвокатской деятельности, не менее 3-х лет</w:t>
      </w:r>
      <w:r w:rsidR="00DD13FE">
        <w:rPr>
          <w:color w:val="000000"/>
          <w:sz w:val="27"/>
          <w:szCs w:val="27"/>
        </w:rPr>
        <w:t>;</w:t>
      </w:r>
    </w:p>
    <w:p w:rsidR="00B36C6F" w:rsidRDefault="0005153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</w:t>
      </w:r>
      <w:proofErr w:type="gramStart"/>
      <w:r w:rsidR="00B36C6F" w:rsidRPr="003455CC">
        <w:rPr>
          <w:color w:val="000000"/>
          <w:sz w:val="27"/>
          <w:szCs w:val="27"/>
        </w:rPr>
        <w:t xml:space="preserve"> К</w:t>
      </w:r>
      <w:proofErr w:type="gramEnd"/>
      <w:r w:rsidR="00B36C6F" w:rsidRPr="003455CC">
        <w:rPr>
          <w:color w:val="000000"/>
          <w:sz w:val="27"/>
          <w:szCs w:val="27"/>
        </w:rPr>
        <w:t xml:space="preserve"> ведомственным или государственным наградам, знакам отличия</w:t>
      </w:r>
      <w:r w:rsidR="00EF1D58">
        <w:rPr>
          <w:color w:val="000000"/>
          <w:sz w:val="27"/>
          <w:szCs w:val="27"/>
        </w:rPr>
        <w:t xml:space="preserve"> представляются адвокаты</w:t>
      </w:r>
      <w:r w:rsidR="008A5004" w:rsidRPr="008A5004">
        <w:rPr>
          <w:color w:val="000000"/>
          <w:sz w:val="27"/>
          <w:szCs w:val="27"/>
        </w:rPr>
        <w:t xml:space="preserve"> </w:t>
      </w:r>
      <w:r w:rsidR="00EF1D58">
        <w:rPr>
          <w:color w:val="000000"/>
          <w:sz w:val="27"/>
          <w:szCs w:val="27"/>
        </w:rPr>
        <w:t xml:space="preserve"> Адвокатской палаты Республики Хакасия </w:t>
      </w:r>
      <w:r w:rsidR="008A5004" w:rsidRPr="003455CC">
        <w:rPr>
          <w:color w:val="000000"/>
          <w:sz w:val="27"/>
          <w:szCs w:val="27"/>
        </w:rPr>
        <w:t>со стажем адвокатской деятельности не менее 1</w:t>
      </w:r>
      <w:r w:rsidR="008A5004">
        <w:rPr>
          <w:color w:val="000000"/>
          <w:sz w:val="27"/>
          <w:szCs w:val="27"/>
        </w:rPr>
        <w:t>0 лет,  и званиям (З</w:t>
      </w:r>
      <w:r w:rsidR="00B36C6F" w:rsidRPr="003455CC">
        <w:rPr>
          <w:color w:val="000000"/>
          <w:sz w:val="27"/>
          <w:szCs w:val="27"/>
        </w:rPr>
        <w:t>аслуженный юрист</w:t>
      </w:r>
      <w:r w:rsidR="008A5004">
        <w:rPr>
          <w:color w:val="000000"/>
          <w:sz w:val="27"/>
          <w:szCs w:val="27"/>
        </w:rPr>
        <w:t xml:space="preserve"> Республики Хакасия</w:t>
      </w:r>
      <w:r w:rsidR="00B36C6F" w:rsidRPr="003455CC">
        <w:rPr>
          <w:color w:val="000000"/>
          <w:sz w:val="27"/>
          <w:szCs w:val="27"/>
        </w:rPr>
        <w:t>) со стажем адвокатск</w:t>
      </w:r>
      <w:r w:rsidR="00DD13FE">
        <w:rPr>
          <w:color w:val="000000"/>
          <w:sz w:val="27"/>
          <w:szCs w:val="27"/>
        </w:rPr>
        <w:t>ой деятельности не менее 15 лет;</w:t>
      </w:r>
    </w:p>
    <w:p w:rsidR="00DD13FE" w:rsidRDefault="00DD13FE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3.7. Статуэтка «Триумф» вручается адвокату, добившемуся оправдательного приговора в отношении защищаемого им доверителя по уголовным делам публичного и </w:t>
      </w:r>
      <w:proofErr w:type="spellStart"/>
      <w:r>
        <w:rPr>
          <w:color w:val="000000"/>
          <w:sz w:val="27"/>
          <w:szCs w:val="27"/>
        </w:rPr>
        <w:t>частно</w:t>
      </w:r>
      <w:proofErr w:type="spellEnd"/>
      <w:r>
        <w:rPr>
          <w:color w:val="000000"/>
          <w:sz w:val="27"/>
          <w:szCs w:val="27"/>
        </w:rPr>
        <w:t xml:space="preserve"> – публичного обвинения, вступившего в законную силу: Определением суда Кассационной инстанции; Определением (Апелляционным оправдательным приговором) суда Апелляционной инстанции при условии истечении срока кассационного обжалования и его не обжалованием; истечением срока апелляционного обжалования и его не обжалованием,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календарного года, предшествующего Дню российской адвокатуры 31 мая. </w:t>
      </w:r>
    </w:p>
    <w:p w:rsidR="00DD13FE" w:rsidRPr="00010DFF" w:rsidRDefault="00DD13FE" w:rsidP="00DD13F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(п. 3.7 введен решением Совета АП РХ от 23.04.2025 г. (протокол № 11)</w:t>
      </w:r>
      <w:proofErr w:type="gramEnd"/>
    </w:p>
    <w:p w:rsidR="00035A9A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035A9A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7"/>
          <w:szCs w:val="27"/>
        </w:rPr>
      </w:pPr>
      <w:r w:rsidRPr="003455CC">
        <w:rPr>
          <w:rStyle w:val="a4"/>
          <w:color w:val="000000"/>
          <w:sz w:val="27"/>
          <w:szCs w:val="27"/>
          <w:bdr w:val="none" w:sz="0" w:space="0" w:color="auto" w:frame="1"/>
        </w:rPr>
        <w:t>IV. Порядок применения мер поощрения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4.1. Инициаторами применения мер поощрения к адвокатам могут выступать: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Президент Адвокатской палаты</w:t>
      </w:r>
      <w:r w:rsidR="002A05F3">
        <w:rPr>
          <w:color w:val="000000"/>
          <w:sz w:val="27"/>
          <w:szCs w:val="27"/>
        </w:rPr>
        <w:t>, вице-президенты</w:t>
      </w:r>
      <w:r w:rsidR="00EC30B0">
        <w:rPr>
          <w:color w:val="000000"/>
          <w:sz w:val="27"/>
          <w:szCs w:val="27"/>
        </w:rPr>
        <w:t xml:space="preserve"> </w:t>
      </w:r>
      <w:r w:rsidR="002A05F3">
        <w:rPr>
          <w:color w:val="000000"/>
          <w:sz w:val="27"/>
          <w:szCs w:val="27"/>
        </w:rPr>
        <w:t xml:space="preserve">- </w:t>
      </w:r>
      <w:r w:rsidR="00B36C6F" w:rsidRPr="003455CC">
        <w:rPr>
          <w:color w:val="000000"/>
          <w:sz w:val="27"/>
          <w:szCs w:val="27"/>
        </w:rPr>
        <w:t>в отношении всех адвокатов, являющихся членами Адвокатской палаты Республики Хакасия;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руководител</w:t>
      </w:r>
      <w:r w:rsidR="002A05F3">
        <w:rPr>
          <w:color w:val="000000"/>
          <w:sz w:val="27"/>
          <w:szCs w:val="27"/>
        </w:rPr>
        <w:t>и адвокатских образований</w:t>
      </w:r>
      <w:r w:rsidR="00FB5468">
        <w:rPr>
          <w:color w:val="000000"/>
          <w:sz w:val="27"/>
          <w:szCs w:val="27"/>
        </w:rPr>
        <w:t xml:space="preserve"> </w:t>
      </w:r>
      <w:r w:rsidR="002A05F3"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в отношении всех адвокатов, являющихся членами адвокатского образования;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руководители фи</w:t>
      </w:r>
      <w:r w:rsidR="002A05F3">
        <w:rPr>
          <w:color w:val="000000"/>
          <w:sz w:val="27"/>
          <w:szCs w:val="27"/>
        </w:rPr>
        <w:t>лиалов адвокатских образовани</w:t>
      </w:r>
      <w:proofErr w:type="gramStart"/>
      <w:r w:rsidR="002A05F3">
        <w:rPr>
          <w:color w:val="000000"/>
          <w:sz w:val="27"/>
          <w:szCs w:val="27"/>
        </w:rPr>
        <w:t>й-</w:t>
      </w:r>
      <w:proofErr w:type="gramEnd"/>
      <w:r w:rsidR="00B36C6F" w:rsidRPr="003455CC">
        <w:rPr>
          <w:color w:val="000000"/>
          <w:sz w:val="27"/>
          <w:szCs w:val="27"/>
        </w:rPr>
        <w:t xml:space="preserve"> в отношении всех адвокатов, осуществляющих адвокатскую деятельность в филиале адвокатского образования;</w:t>
      </w:r>
    </w:p>
    <w:p w:rsidR="00B36C6F" w:rsidRPr="003455CC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 xml:space="preserve"> к адвокатам, осуществляющим деятельность в рамках адвокатских кабинетов – адвокат или член Совета Адвокатской палаты Республики Хакасия, ответственный за деятельность адвокатских кабинетов;</w:t>
      </w:r>
    </w:p>
    <w:p w:rsidR="00B36C6F" w:rsidRDefault="00035A9A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физические и юридические лица – в отношении адвокатов, ок</w:t>
      </w:r>
      <w:r w:rsidR="00DD13FE">
        <w:rPr>
          <w:color w:val="000000"/>
          <w:sz w:val="27"/>
          <w:szCs w:val="27"/>
        </w:rPr>
        <w:t>азывающих им юридическую помощь;</w:t>
      </w:r>
    </w:p>
    <w:p w:rsidR="00DD13FE" w:rsidRDefault="00DD13FE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Совет молодых адвокатов </w:t>
      </w:r>
      <w:r w:rsidR="00C74343">
        <w:rPr>
          <w:color w:val="000000"/>
          <w:sz w:val="27"/>
          <w:szCs w:val="27"/>
        </w:rPr>
        <w:t>Адвокатской палаты.</w:t>
      </w:r>
    </w:p>
    <w:p w:rsidR="00C74343" w:rsidRPr="00010DFF" w:rsidRDefault="00C74343" w:rsidP="00C7434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(введен решением Совета АП РХ от 23.04.2025 г. (протокол № 11)</w:t>
      </w:r>
      <w:proofErr w:type="gramEnd"/>
    </w:p>
    <w:p w:rsidR="00C74343" w:rsidRPr="003455CC" w:rsidRDefault="00C74343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 xml:space="preserve">4.2. В представлении о применении меры поощрения </w:t>
      </w:r>
      <w:r w:rsidR="00BB030D">
        <w:rPr>
          <w:color w:val="000000"/>
          <w:sz w:val="27"/>
          <w:szCs w:val="27"/>
        </w:rPr>
        <w:t xml:space="preserve">(Приложение № 1) </w:t>
      </w:r>
      <w:r w:rsidRPr="003455CC">
        <w:rPr>
          <w:color w:val="000000"/>
          <w:sz w:val="27"/>
          <w:szCs w:val="27"/>
        </w:rPr>
        <w:t>должно быть указано:</w:t>
      </w:r>
    </w:p>
    <w:p w:rsidR="00B36C6F" w:rsidRPr="003455CC" w:rsidRDefault="00734F6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конкретная мера поощрения, к которой представляется адвокат;</w:t>
      </w:r>
    </w:p>
    <w:p w:rsidR="00B36C6F" w:rsidRPr="003455CC" w:rsidRDefault="00734F6B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36C6F" w:rsidRPr="003455CC">
        <w:rPr>
          <w:color w:val="000000"/>
          <w:sz w:val="27"/>
          <w:szCs w:val="27"/>
        </w:rPr>
        <w:t>конкретные основания для применения меры поощрения, подтвержденные документально.</w:t>
      </w:r>
    </w:p>
    <w:p w:rsidR="00B36C6F" w:rsidRPr="003455CC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</w:t>
      </w:r>
      <w:r w:rsidR="00B36C6F" w:rsidRPr="003455CC">
        <w:rPr>
          <w:color w:val="000000"/>
          <w:sz w:val="27"/>
          <w:szCs w:val="27"/>
        </w:rPr>
        <w:t xml:space="preserve">если в представлении не указана конкретная мера поощрения, </w:t>
      </w:r>
      <w:r w:rsidR="00051538">
        <w:rPr>
          <w:color w:val="000000"/>
          <w:sz w:val="27"/>
          <w:szCs w:val="27"/>
        </w:rPr>
        <w:t xml:space="preserve">то </w:t>
      </w:r>
      <w:r w:rsidR="00B36C6F" w:rsidRPr="003455CC">
        <w:rPr>
          <w:color w:val="000000"/>
          <w:sz w:val="27"/>
          <w:szCs w:val="27"/>
        </w:rPr>
        <w:t>Совет может избрать ее самостоятельно, в зависимости от оснований указанных в представлении.</w:t>
      </w:r>
    </w:p>
    <w:p w:rsidR="00B36C6F" w:rsidRPr="003455CC" w:rsidRDefault="00B36C6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3455CC">
        <w:rPr>
          <w:color w:val="000000"/>
          <w:sz w:val="27"/>
          <w:szCs w:val="27"/>
        </w:rPr>
        <w:t>4.3. Представление о применении меры поощрения направляется в Совет Адвокатской палаты Республики Хакасия.</w:t>
      </w:r>
      <w:r w:rsidR="003B1BB9">
        <w:rPr>
          <w:color w:val="000000"/>
          <w:sz w:val="27"/>
          <w:szCs w:val="27"/>
        </w:rPr>
        <w:t xml:space="preserve"> Представление оформляется без помарок, грамматических и орфографических ошибок. Представление не соответствующее требованиям, указанным в п.4.2 - 4.3 Положения к рассмотрению принимаются только в случае устранения допущенных нарушений в течение 10 дней со дня получения документов инициатором применения мер поощрений и повторного их представления.</w:t>
      </w:r>
    </w:p>
    <w:p w:rsidR="00B36C6F" w:rsidRDefault="00B36C6F" w:rsidP="008D3037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26548D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26548D" w:rsidRDefault="0026548D" w:rsidP="009A6B22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 w:rsidRPr="0026548D">
        <w:rPr>
          <w:b/>
          <w:color w:val="000000"/>
          <w:sz w:val="27"/>
          <w:szCs w:val="27"/>
        </w:rPr>
        <w:t>Принятие и отмена решений о поощрении, вручение наград и иных поощрений.</w:t>
      </w:r>
    </w:p>
    <w:p w:rsidR="0026548D" w:rsidRPr="0026548D" w:rsidRDefault="0026548D" w:rsidP="0026548D">
      <w:pPr>
        <w:pStyle w:val="a3"/>
        <w:spacing w:before="0" w:beforeAutospacing="0" w:after="0" w:afterAutospacing="0" w:line="276" w:lineRule="auto"/>
        <w:ind w:left="1080"/>
        <w:textAlignment w:val="baseline"/>
        <w:rPr>
          <w:b/>
          <w:color w:val="000000"/>
          <w:sz w:val="27"/>
          <w:szCs w:val="27"/>
        </w:rPr>
      </w:pPr>
    </w:p>
    <w:p w:rsidR="00B36C6F" w:rsidRPr="003455CC" w:rsidRDefault="0026548D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 </w:t>
      </w:r>
      <w:r w:rsidR="00B36C6F" w:rsidRPr="003455CC">
        <w:rPr>
          <w:color w:val="000000"/>
          <w:sz w:val="27"/>
          <w:szCs w:val="27"/>
        </w:rPr>
        <w:t>Совет Адвокатской палаты Республики Хакасия принимает решение о применении меры поощрения после получения док</w:t>
      </w:r>
      <w:r w:rsidR="000A7BFC">
        <w:rPr>
          <w:color w:val="000000"/>
          <w:sz w:val="27"/>
          <w:szCs w:val="27"/>
        </w:rPr>
        <w:t xml:space="preserve">ументов от Комиссии по награждению (поощрению) </w:t>
      </w:r>
      <w:r w:rsidR="00B36C6F" w:rsidRPr="003455CC">
        <w:rPr>
          <w:color w:val="000000"/>
          <w:sz w:val="27"/>
          <w:szCs w:val="27"/>
        </w:rPr>
        <w:t xml:space="preserve"> адвокатов при Совете Адвокатской палаты Республики Хакасия на очередном заседании с учетом заключения Комиссии.</w:t>
      </w:r>
    </w:p>
    <w:p w:rsidR="00B36C6F" w:rsidRDefault="00FB546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</w:t>
      </w:r>
      <w:r w:rsidR="00B36C6F" w:rsidRPr="003455CC">
        <w:rPr>
          <w:color w:val="000000"/>
          <w:sz w:val="27"/>
          <w:szCs w:val="27"/>
        </w:rPr>
        <w:t xml:space="preserve"> </w:t>
      </w:r>
      <w:r w:rsidR="0026548D">
        <w:rPr>
          <w:color w:val="000000"/>
          <w:sz w:val="27"/>
          <w:szCs w:val="27"/>
        </w:rPr>
        <w:t xml:space="preserve">Награждение (поощрение) производится в торжественной обстановке на конференции, собраниях, </w:t>
      </w:r>
      <w:r>
        <w:rPr>
          <w:color w:val="000000"/>
          <w:sz w:val="27"/>
          <w:szCs w:val="27"/>
        </w:rPr>
        <w:t xml:space="preserve">заседании Совета, </w:t>
      </w:r>
      <w:r w:rsidR="0026548D">
        <w:rPr>
          <w:color w:val="000000"/>
          <w:sz w:val="27"/>
          <w:szCs w:val="27"/>
        </w:rPr>
        <w:t>семинарах и других массовых мероприятиях Адвокатской палаты Республики Хакасия.</w:t>
      </w:r>
    </w:p>
    <w:p w:rsidR="0026548D" w:rsidRDefault="00FB546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</w:t>
      </w:r>
      <w:r w:rsidR="0026548D">
        <w:rPr>
          <w:color w:val="000000"/>
          <w:sz w:val="27"/>
          <w:szCs w:val="27"/>
        </w:rPr>
        <w:t xml:space="preserve"> Награды</w:t>
      </w:r>
      <w:r w:rsidR="004214CE">
        <w:rPr>
          <w:color w:val="000000"/>
          <w:sz w:val="27"/>
          <w:szCs w:val="27"/>
        </w:rPr>
        <w:t xml:space="preserve"> и иные меры поощрения вручаются президентом Адвокатской палаты Республики Хакасия.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поручению президента Адвокатской палаты Республики Хакасия и от его имени  награды и иные поощрения могут вручать: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-вице-президенты АП РХ;</w:t>
      </w:r>
    </w:p>
    <w:p w:rsidR="004214CE" w:rsidRDefault="004214CE" w:rsidP="004214CE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-члены Совета АП РХ;</w:t>
      </w:r>
    </w:p>
    <w:p w:rsidR="004214CE" w:rsidRDefault="004214CE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Адвокатской палаты Республики Хакасия может поручить вручение наград и иных поощрений иным лицам, не указанным в настоящем пункте.</w:t>
      </w:r>
    </w:p>
    <w:p w:rsidR="000133D4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5.5 </w:t>
      </w:r>
      <w:r w:rsidR="000133D4">
        <w:rPr>
          <w:color w:val="000000"/>
          <w:sz w:val="27"/>
          <w:szCs w:val="27"/>
        </w:rPr>
        <w:t xml:space="preserve"> Награждение наградами и иными поощрениями может производиться: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-при подведении итогов работы за год;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праздничными, а также юбилейными и памятными датами;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юбилейными и праздничными датами адвокатских образований;</w:t>
      </w:r>
    </w:p>
    <w:p w:rsidR="000133D4" w:rsidRDefault="000133D4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связи с личными юбилейными датами (50 лет, 60 лет и каждые последующие 10 лет со дня рождения) награждаемого лица.</w:t>
      </w:r>
    </w:p>
    <w:p w:rsidR="000133D4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 Решение о награждении и ином поощрении может быть отменено Советом палаты в случаях:</w:t>
      </w:r>
    </w:p>
    <w:p w:rsidR="004F1F58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-выяснения недостоверности сведений, документов, послуживших основанием для представления к поощрению;</w:t>
      </w:r>
    </w:p>
    <w:p w:rsidR="004F1F58" w:rsidRDefault="004F1F58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-совершения награжденным лицом поступков, умаляющих авторитет адвокатуры, и применения к нем</w:t>
      </w:r>
      <w:r w:rsidR="008C7307">
        <w:rPr>
          <w:color w:val="000000"/>
          <w:sz w:val="27"/>
          <w:szCs w:val="27"/>
        </w:rPr>
        <w:t>у меры дисциплинарного взыскания в виде прекращения статуса адвоката.</w:t>
      </w:r>
    </w:p>
    <w:p w:rsidR="002247CF" w:rsidRDefault="002247CF" w:rsidP="003455CC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486845" w:rsidRDefault="00486845" w:rsidP="00486845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Зак</w:t>
      </w:r>
      <w:r w:rsidR="00AE77B9">
        <w:rPr>
          <w:b/>
          <w:color w:val="000000"/>
          <w:sz w:val="27"/>
          <w:szCs w:val="27"/>
        </w:rPr>
        <w:t>лючительные положения</w:t>
      </w:r>
    </w:p>
    <w:p w:rsidR="007829A0" w:rsidRPr="002247CF" w:rsidRDefault="007829A0" w:rsidP="007829A0">
      <w:pPr>
        <w:pStyle w:val="a3"/>
        <w:spacing w:before="0" w:beforeAutospacing="0" w:after="0" w:afterAutospacing="0" w:line="276" w:lineRule="auto"/>
        <w:ind w:left="1800"/>
        <w:textAlignment w:val="baseline"/>
        <w:rPr>
          <w:b/>
          <w:color w:val="000000"/>
          <w:sz w:val="27"/>
          <w:szCs w:val="27"/>
        </w:rPr>
      </w:pPr>
    </w:p>
    <w:p w:rsidR="00602EE7" w:rsidRDefault="009A6B22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E77B9" w:rsidRPr="00AE77B9">
        <w:rPr>
          <w:rFonts w:ascii="Times New Roman" w:hAnsi="Times New Roman" w:cs="Times New Roman"/>
          <w:sz w:val="26"/>
          <w:szCs w:val="26"/>
        </w:rPr>
        <w:t xml:space="preserve">.1 </w:t>
      </w:r>
      <w:r w:rsidR="007829A0" w:rsidRPr="007829A0">
        <w:rPr>
          <w:rFonts w:ascii="Times New Roman" w:hAnsi="Times New Roman" w:cs="Times New Roman"/>
          <w:color w:val="000000"/>
          <w:sz w:val="27"/>
          <w:szCs w:val="27"/>
        </w:rPr>
        <w:t>Комиссии по награждению (поощрению) адвокатов</w:t>
      </w:r>
      <w:r w:rsidR="007829A0">
        <w:rPr>
          <w:rFonts w:ascii="Times New Roman" w:hAnsi="Times New Roman" w:cs="Times New Roman"/>
          <w:color w:val="000000"/>
          <w:sz w:val="27"/>
          <w:szCs w:val="27"/>
        </w:rPr>
        <w:t xml:space="preserve"> организует: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-предварительное рассмотрение представлений о награждении (поощрении);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-подготовку заключений о соответствии представленных документов предъявляемым требованиям и соответствующих проектов решений о поощрении либо в отказе в поощрении представленных к награждению или иному поощрению лиц;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-учет награжденных лиц;</w:t>
      </w:r>
    </w:p>
    <w:p w:rsidR="007829A0" w:rsidRDefault="009A6B22" w:rsidP="00C74343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7829A0">
        <w:rPr>
          <w:color w:val="000000"/>
          <w:sz w:val="27"/>
          <w:szCs w:val="27"/>
        </w:rPr>
        <w:t>.2</w:t>
      </w:r>
      <w:proofErr w:type="gramStart"/>
      <w:r w:rsidR="007829A0">
        <w:rPr>
          <w:color w:val="000000"/>
          <w:sz w:val="27"/>
          <w:szCs w:val="27"/>
        </w:rPr>
        <w:t xml:space="preserve">  В</w:t>
      </w:r>
      <w:proofErr w:type="gramEnd"/>
      <w:r w:rsidR="007829A0">
        <w:rPr>
          <w:color w:val="000000"/>
          <w:sz w:val="27"/>
          <w:szCs w:val="27"/>
        </w:rPr>
        <w:t xml:space="preserve"> с</w:t>
      </w:r>
      <w:r w:rsidR="0095075E">
        <w:rPr>
          <w:color w:val="000000"/>
          <w:sz w:val="27"/>
          <w:szCs w:val="27"/>
        </w:rPr>
        <w:t>лучаях утраты медалей, статуэтки</w:t>
      </w:r>
      <w:r w:rsidR="007829A0">
        <w:rPr>
          <w:color w:val="000000"/>
          <w:sz w:val="27"/>
          <w:szCs w:val="27"/>
        </w:rPr>
        <w:t xml:space="preserve"> «Ника»</w:t>
      </w:r>
      <w:r w:rsidR="004C2973">
        <w:rPr>
          <w:color w:val="000000"/>
          <w:sz w:val="27"/>
          <w:szCs w:val="27"/>
        </w:rPr>
        <w:t xml:space="preserve"> </w:t>
      </w:r>
      <w:r w:rsidR="007829A0">
        <w:rPr>
          <w:color w:val="000000"/>
          <w:sz w:val="27"/>
          <w:szCs w:val="27"/>
        </w:rPr>
        <w:t>-</w:t>
      </w:r>
      <w:r w:rsidR="004C2973">
        <w:rPr>
          <w:color w:val="000000"/>
          <w:sz w:val="27"/>
          <w:szCs w:val="27"/>
        </w:rPr>
        <w:t xml:space="preserve"> </w:t>
      </w:r>
      <w:r w:rsidR="007829A0">
        <w:rPr>
          <w:color w:val="000000"/>
          <w:sz w:val="27"/>
          <w:szCs w:val="27"/>
        </w:rPr>
        <w:t>Богиня Победы</w:t>
      </w:r>
      <w:r w:rsidR="00C74343">
        <w:rPr>
          <w:color w:val="000000"/>
          <w:sz w:val="27"/>
          <w:szCs w:val="27"/>
        </w:rPr>
        <w:t xml:space="preserve">, статуэтки «Триумф» (введен решением Совета АП РХ от 23.04.2025 г. (протокол № 11) </w:t>
      </w:r>
      <w:r w:rsidR="007829A0">
        <w:rPr>
          <w:color w:val="000000"/>
          <w:sz w:val="27"/>
          <w:szCs w:val="27"/>
        </w:rPr>
        <w:t xml:space="preserve"> при чрезвычайных или иных уважительных обстоятельствах награжденному лицу может быть выдана выписка из решения о награде.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 утрате или повреждении Почетной грамоты, Благодарственного письма может быть выдан их дубликат;</w:t>
      </w:r>
    </w:p>
    <w:p w:rsidR="007829A0" w:rsidRDefault="007829A0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Дубликаты Памятных медалей не выдаются.</w:t>
      </w:r>
    </w:p>
    <w:p w:rsidR="007829A0" w:rsidRDefault="009A6B22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5C2FBF">
        <w:rPr>
          <w:rFonts w:ascii="Times New Roman" w:hAnsi="Times New Roman" w:cs="Times New Roman"/>
          <w:color w:val="000000"/>
          <w:sz w:val="27"/>
          <w:szCs w:val="27"/>
        </w:rPr>
        <w:t xml:space="preserve">.3 </w:t>
      </w:r>
      <w:r w:rsidR="007829A0">
        <w:rPr>
          <w:rFonts w:ascii="Times New Roman" w:hAnsi="Times New Roman" w:cs="Times New Roman"/>
          <w:color w:val="000000"/>
          <w:sz w:val="27"/>
          <w:szCs w:val="27"/>
        </w:rPr>
        <w:t xml:space="preserve"> Настоящее Положение вступает в силу с момента его утверждения.</w:t>
      </w:r>
      <w:r w:rsidR="009507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887C11" w:rsidRPr="003D6476" w:rsidRDefault="009A6B22" w:rsidP="007829A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5C2FBF" w:rsidRPr="00867BD8">
        <w:rPr>
          <w:rFonts w:ascii="Times New Roman" w:hAnsi="Times New Roman" w:cs="Times New Roman"/>
          <w:color w:val="000000"/>
          <w:sz w:val="27"/>
          <w:szCs w:val="27"/>
        </w:rPr>
        <w:t>.4</w:t>
      </w:r>
      <w:proofErr w:type="gramStart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ризнать утратившими силу: </w:t>
      </w:r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Положение о порядке применения мер поощрения в отношении адвокатов Республики Хакасия </w:t>
      </w:r>
      <w:proofErr w:type="gramStart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="00887C11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утверждено решением Совета АП РХ от 13 марта 2013 года, протокол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№ 8); </w:t>
      </w:r>
      <w:r w:rsidR="000708BE">
        <w:rPr>
          <w:rFonts w:ascii="Times New Roman" w:hAnsi="Times New Roman" w:cs="Times New Roman"/>
          <w:color w:val="000000"/>
          <w:sz w:val="27"/>
          <w:szCs w:val="27"/>
        </w:rPr>
        <w:t xml:space="preserve"> в части порядка применения мер поощрения - 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Положение об оказании материальной помощи и порядке применения мер поощрения адвокатам ветеранам Адвокатской палаты Республики Хакасия </w:t>
      </w:r>
      <w:proofErr w:type="gramStart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gramEnd"/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утверждено решением Совета АП РХ от 15 апреля  2019 года, протокол № 5</w:t>
      </w:r>
      <w:r w:rsidR="006C3AEC">
        <w:rPr>
          <w:rFonts w:ascii="Times New Roman" w:hAnsi="Times New Roman" w:cs="Times New Roman"/>
          <w:color w:val="000000"/>
          <w:sz w:val="27"/>
          <w:szCs w:val="27"/>
        </w:rPr>
        <w:t xml:space="preserve">, с </w:t>
      </w:r>
      <w:proofErr w:type="spellStart"/>
      <w:r w:rsidR="006C3AEC">
        <w:rPr>
          <w:rFonts w:ascii="Times New Roman" w:hAnsi="Times New Roman" w:cs="Times New Roman"/>
          <w:color w:val="000000"/>
          <w:sz w:val="27"/>
          <w:szCs w:val="27"/>
        </w:rPr>
        <w:t>изм</w:t>
      </w:r>
      <w:proofErr w:type="spellEnd"/>
      <w:r w:rsidR="006C3AEC">
        <w:rPr>
          <w:rFonts w:ascii="Times New Roman" w:hAnsi="Times New Roman" w:cs="Times New Roman"/>
          <w:color w:val="000000"/>
          <w:sz w:val="27"/>
          <w:szCs w:val="27"/>
        </w:rPr>
        <w:t>. от 29.06.2023 г, протокол № 14</w:t>
      </w:r>
      <w:r w:rsidR="003D6476" w:rsidRPr="00867BD8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017CD4" w:rsidRDefault="00017CD4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517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85176D" w:rsidRDefault="00017CD4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D56761">
        <w:rPr>
          <w:rFonts w:ascii="Times New Roman" w:hAnsi="Times New Roman" w:cs="Times New Roman"/>
          <w:sz w:val="26"/>
          <w:szCs w:val="26"/>
        </w:rPr>
        <w:t>Совет</w:t>
      </w:r>
      <w:r w:rsidR="0085176D">
        <w:rPr>
          <w:rFonts w:ascii="Times New Roman" w:hAnsi="Times New Roman" w:cs="Times New Roman"/>
          <w:sz w:val="26"/>
          <w:szCs w:val="26"/>
        </w:rPr>
        <w:t xml:space="preserve"> Адвокатской палаты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Республики Хакасия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85176D" w:rsidRDefault="0085176D" w:rsidP="008517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176D" w:rsidRDefault="0085176D" w:rsidP="008517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6747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D67475">
        <w:rPr>
          <w:rFonts w:ascii="Times New Roman" w:hAnsi="Times New Roman" w:cs="Times New Roman"/>
          <w:b/>
          <w:sz w:val="26"/>
          <w:szCs w:val="26"/>
        </w:rPr>
        <w:t xml:space="preserve"> Р Е Д С Т А В Л Е Н И Е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награждении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памятной медалью,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почетными грамотами, благодарностями, благодарственными письмами Адвокатской палаты РХ,</w:t>
      </w:r>
      <w:r w:rsidR="00BF4835">
        <w:rPr>
          <w:rFonts w:ascii="Times New Roman" w:hAnsi="Times New Roman" w:cs="Times New Roman"/>
          <w:b/>
          <w:sz w:val="26"/>
          <w:szCs w:val="26"/>
        </w:rPr>
        <w:t xml:space="preserve"> ценным подарком, материальной денежной премией</w:t>
      </w:r>
    </w:p>
    <w:p w:rsidR="0085176D" w:rsidRDefault="00BF4835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адвокату/адвокатов</w:t>
      </w:r>
      <w:r w:rsidR="0085176D">
        <w:rPr>
          <w:rFonts w:ascii="Times New Roman" w:hAnsi="Times New Roman" w:cs="Times New Roman"/>
          <w:b/>
          <w:sz w:val="26"/>
          <w:szCs w:val="26"/>
        </w:rPr>
        <w:t xml:space="preserve"> (адвокатское образование),</w:t>
      </w:r>
      <w:r>
        <w:rPr>
          <w:rFonts w:ascii="Times New Roman" w:hAnsi="Times New Roman" w:cs="Times New Roman"/>
          <w:b/>
          <w:sz w:val="26"/>
          <w:szCs w:val="26"/>
        </w:rPr>
        <w:t xml:space="preserve"> адвоката-ветерана Адвокатской палаты РХ,</w:t>
      </w:r>
    </w:p>
    <w:p w:rsidR="0085176D" w:rsidRDefault="0085176D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присвоении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почетного звания «Почетный адвокат Республики Хакасия»</w:t>
      </w:r>
    </w:p>
    <w:p w:rsidR="0085176D" w:rsidRDefault="00BF4835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адвокату/ адвокатов </w:t>
      </w:r>
      <w:r w:rsidR="0085176D">
        <w:rPr>
          <w:rFonts w:ascii="Times New Roman" w:hAnsi="Times New Roman" w:cs="Times New Roman"/>
          <w:b/>
          <w:sz w:val="26"/>
          <w:szCs w:val="26"/>
        </w:rPr>
        <w:t>(адвокатское образование)</w:t>
      </w:r>
    </w:p>
    <w:p w:rsidR="00017CD4" w:rsidRDefault="00017CD4" w:rsidP="008517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7CD4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017CD4">
        <w:rPr>
          <w:rFonts w:ascii="Times New Roman" w:hAnsi="Times New Roman" w:cs="Times New Roman"/>
          <w:b/>
          <w:sz w:val="26"/>
          <w:szCs w:val="26"/>
        </w:rPr>
        <w:t>наградами  и иными поощрениями Федеральной палаты адвокатов РФ</w:t>
      </w:r>
      <w:r w:rsidR="00EC6095">
        <w:rPr>
          <w:rFonts w:ascii="Times New Roman" w:hAnsi="Times New Roman" w:cs="Times New Roman"/>
          <w:b/>
          <w:sz w:val="26"/>
          <w:szCs w:val="26"/>
        </w:rPr>
        <w:t>;</w:t>
      </w:r>
    </w:p>
    <w:p w:rsidR="007120D7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0D7" w:rsidRDefault="007120D7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-присвоение почетного звания «Заслуженный юрист Республики Хакасия», награждение Почетной грамотой Республики Хакасия, Благодарностью Республики Хакасия</w:t>
      </w:r>
    </w:p>
    <w:p w:rsidR="00017CD4" w:rsidRDefault="00017CD4" w:rsidP="00017CD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76D" w:rsidRDefault="0085176D" w:rsidP="0085176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(Указывается адвокатское образование)</w:t>
      </w:r>
      <w:r w:rsidRPr="00BD563F">
        <w:rPr>
          <w:rFonts w:ascii="Times New Roman" w:hAnsi="Times New Roman" w:cs="Times New Roman"/>
          <w:b/>
          <w:sz w:val="26"/>
          <w:szCs w:val="26"/>
        </w:rPr>
        <w:t xml:space="preserve"> просит рассмотреть данное ходатайство и наградить </w:t>
      </w:r>
      <w:r>
        <w:rPr>
          <w:rFonts w:ascii="Times New Roman" w:hAnsi="Times New Roman" w:cs="Times New Roman"/>
          <w:b/>
          <w:sz w:val="26"/>
          <w:szCs w:val="26"/>
        </w:rPr>
        <w:t>следующих адвокатов наградами и иными поощр</w:t>
      </w:r>
      <w:r w:rsidR="0027502C">
        <w:rPr>
          <w:rFonts w:ascii="Times New Roman" w:hAnsi="Times New Roman" w:cs="Times New Roman"/>
          <w:b/>
          <w:sz w:val="26"/>
          <w:szCs w:val="26"/>
        </w:rPr>
        <w:t>ениями АП РХ</w:t>
      </w:r>
      <w:r w:rsidR="00CF4E93">
        <w:rPr>
          <w:rFonts w:ascii="Times New Roman" w:hAnsi="Times New Roman" w:cs="Times New Roman"/>
          <w:b/>
          <w:sz w:val="26"/>
          <w:szCs w:val="26"/>
        </w:rPr>
        <w:t>; ФПА РФ;</w:t>
      </w:r>
      <w:r w:rsidR="00017CD4">
        <w:rPr>
          <w:rFonts w:ascii="Times New Roman" w:hAnsi="Times New Roman" w:cs="Times New Roman"/>
          <w:b/>
          <w:sz w:val="26"/>
          <w:szCs w:val="26"/>
        </w:rPr>
        <w:t xml:space="preserve"> Республики Хакасия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5176D" w:rsidRDefault="0085176D" w:rsidP="0085176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76D" w:rsidRPr="0085176D" w:rsidRDefault="0085176D" w:rsidP="0085176D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76D">
        <w:rPr>
          <w:rFonts w:ascii="Times New Roman" w:hAnsi="Times New Roman" w:cs="Times New Roman"/>
          <w:sz w:val="26"/>
          <w:szCs w:val="26"/>
        </w:rPr>
        <w:t>ФИО, дата рождения, образование, адвокатское образование, стаж работы, стаж работы в адвокатуре (адвокатском образовании) наличие государственных и ведомственных наград.</w:t>
      </w:r>
    </w:p>
    <w:p w:rsidR="0085176D" w:rsidRDefault="0085176D" w:rsidP="00EC6095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Характеристика с указанием конкретных заслуг,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награждению.</w:t>
      </w:r>
    </w:p>
    <w:p w:rsidR="0085176D" w:rsidRDefault="0085176D" w:rsidP="0085176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Рекомендуемая мера награждения.</w:t>
      </w:r>
    </w:p>
    <w:p w:rsidR="0085176D" w:rsidRPr="0085176D" w:rsidRDefault="0085176D" w:rsidP="0085176D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подпись руководителя адвокатского образования.</w:t>
      </w:r>
    </w:p>
    <w:p w:rsidR="00EC6095" w:rsidRDefault="00D92203" w:rsidP="00EC6095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>
        <w:rPr>
          <w:sz w:val="26"/>
          <w:szCs w:val="26"/>
        </w:rPr>
        <w:t xml:space="preserve">Приложение (процессуальные документы адвоката, правоохранительных органов, судов, подтверждающих </w:t>
      </w:r>
      <w:r w:rsidR="00EC6095" w:rsidRPr="003455CC">
        <w:rPr>
          <w:color w:val="000000"/>
          <w:sz w:val="27"/>
          <w:szCs w:val="27"/>
        </w:rPr>
        <w:t xml:space="preserve"> качество и эффективность работы адвоката.</w:t>
      </w:r>
      <w:proofErr w:type="gramEnd"/>
    </w:p>
    <w:p w:rsidR="0085176D" w:rsidRPr="0085176D" w:rsidRDefault="0085176D" w:rsidP="00EC609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176D" w:rsidRDefault="0085176D" w:rsidP="008517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77B9" w:rsidRPr="00AE77B9" w:rsidRDefault="00AE77B9">
      <w:pPr>
        <w:rPr>
          <w:rFonts w:ascii="Times New Roman" w:hAnsi="Times New Roman" w:cs="Times New Roman"/>
          <w:sz w:val="26"/>
          <w:szCs w:val="26"/>
        </w:rPr>
      </w:pPr>
    </w:p>
    <w:sectPr w:rsidR="00AE77B9" w:rsidRPr="00AE77B9" w:rsidSect="0060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9DE"/>
    <w:multiLevelType w:val="hybridMultilevel"/>
    <w:tmpl w:val="3C028A04"/>
    <w:lvl w:ilvl="0" w:tplc="78E686A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F93575"/>
    <w:multiLevelType w:val="hybridMultilevel"/>
    <w:tmpl w:val="30B62188"/>
    <w:lvl w:ilvl="0" w:tplc="79901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F6AE9"/>
    <w:multiLevelType w:val="multilevel"/>
    <w:tmpl w:val="95A44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48E1193B"/>
    <w:multiLevelType w:val="hybridMultilevel"/>
    <w:tmpl w:val="50788B24"/>
    <w:lvl w:ilvl="0" w:tplc="44D863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D0C3F"/>
    <w:multiLevelType w:val="multilevel"/>
    <w:tmpl w:val="675A5D0A"/>
    <w:lvl w:ilvl="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C6F"/>
    <w:rsid w:val="00010DFF"/>
    <w:rsid w:val="000133D4"/>
    <w:rsid w:val="00017CD4"/>
    <w:rsid w:val="00035A9A"/>
    <w:rsid w:val="00051538"/>
    <w:rsid w:val="000708BE"/>
    <w:rsid w:val="00083814"/>
    <w:rsid w:val="000A7BFC"/>
    <w:rsid w:val="0014630D"/>
    <w:rsid w:val="00192FC3"/>
    <w:rsid w:val="001B1131"/>
    <w:rsid w:val="001D4B64"/>
    <w:rsid w:val="001E2028"/>
    <w:rsid w:val="002247CF"/>
    <w:rsid w:val="0026548D"/>
    <w:rsid w:val="0027502C"/>
    <w:rsid w:val="002A05F3"/>
    <w:rsid w:val="003455CC"/>
    <w:rsid w:val="003B1BB9"/>
    <w:rsid w:val="003D6476"/>
    <w:rsid w:val="00406F57"/>
    <w:rsid w:val="004214CE"/>
    <w:rsid w:val="00427726"/>
    <w:rsid w:val="0045376D"/>
    <w:rsid w:val="00486845"/>
    <w:rsid w:val="004C2973"/>
    <w:rsid w:val="004D0D88"/>
    <w:rsid w:val="004F1F58"/>
    <w:rsid w:val="00512F04"/>
    <w:rsid w:val="00575056"/>
    <w:rsid w:val="00587B01"/>
    <w:rsid w:val="005A0B27"/>
    <w:rsid w:val="005C2FBF"/>
    <w:rsid w:val="005D4528"/>
    <w:rsid w:val="00602EE7"/>
    <w:rsid w:val="006A138D"/>
    <w:rsid w:val="006C3AEC"/>
    <w:rsid w:val="00707DB2"/>
    <w:rsid w:val="007120D7"/>
    <w:rsid w:val="00734F6B"/>
    <w:rsid w:val="007418A6"/>
    <w:rsid w:val="007427DF"/>
    <w:rsid w:val="007829A0"/>
    <w:rsid w:val="0083748C"/>
    <w:rsid w:val="0085176D"/>
    <w:rsid w:val="00867BD8"/>
    <w:rsid w:val="008801EF"/>
    <w:rsid w:val="00887C11"/>
    <w:rsid w:val="008A3529"/>
    <w:rsid w:val="008A5004"/>
    <w:rsid w:val="008B2AE1"/>
    <w:rsid w:val="008C7307"/>
    <w:rsid w:val="008D3037"/>
    <w:rsid w:val="008D575D"/>
    <w:rsid w:val="008E0222"/>
    <w:rsid w:val="008F2415"/>
    <w:rsid w:val="009124F8"/>
    <w:rsid w:val="0095075E"/>
    <w:rsid w:val="009A6B22"/>
    <w:rsid w:val="009B05CC"/>
    <w:rsid w:val="009C6E59"/>
    <w:rsid w:val="00A06C53"/>
    <w:rsid w:val="00A641A8"/>
    <w:rsid w:val="00AE77B9"/>
    <w:rsid w:val="00B36C6F"/>
    <w:rsid w:val="00BA3674"/>
    <w:rsid w:val="00BA60AA"/>
    <w:rsid w:val="00BB030D"/>
    <w:rsid w:val="00BB6C12"/>
    <w:rsid w:val="00BF4835"/>
    <w:rsid w:val="00C33530"/>
    <w:rsid w:val="00C4699D"/>
    <w:rsid w:val="00C74343"/>
    <w:rsid w:val="00C85B65"/>
    <w:rsid w:val="00CA5A86"/>
    <w:rsid w:val="00CB5D7B"/>
    <w:rsid w:val="00CF4E93"/>
    <w:rsid w:val="00D36998"/>
    <w:rsid w:val="00D56295"/>
    <w:rsid w:val="00D56761"/>
    <w:rsid w:val="00D92203"/>
    <w:rsid w:val="00DB118D"/>
    <w:rsid w:val="00DD13FE"/>
    <w:rsid w:val="00E06311"/>
    <w:rsid w:val="00E630FB"/>
    <w:rsid w:val="00EC30B0"/>
    <w:rsid w:val="00EC6095"/>
    <w:rsid w:val="00ED1664"/>
    <w:rsid w:val="00EF1D58"/>
    <w:rsid w:val="00F551D1"/>
    <w:rsid w:val="00FA21D2"/>
    <w:rsid w:val="00FB5468"/>
    <w:rsid w:val="00FF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C6F"/>
    <w:rPr>
      <w:b/>
      <w:bCs/>
    </w:rPr>
  </w:style>
  <w:style w:type="paragraph" w:styleId="a5">
    <w:name w:val="List Paragraph"/>
    <w:basedOn w:val="a"/>
    <w:uiPriority w:val="34"/>
    <w:qFormat/>
    <w:rsid w:val="00851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4</cp:revision>
  <cp:lastPrinted>2025-04-28T04:57:00Z</cp:lastPrinted>
  <dcterms:created xsi:type="dcterms:W3CDTF">2025-02-27T06:45:00Z</dcterms:created>
  <dcterms:modified xsi:type="dcterms:W3CDTF">2025-04-28T06:44:00Z</dcterms:modified>
</cp:coreProperties>
</file>